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 w:ascii="方正小标宋_GBK" w:hAnsi="方正小标宋_GBK" w:eastAsia="方正小标宋_GBK" w:cs="方正小标宋_GBK"/>
          <w:sz w:val="32"/>
          <w:szCs w:val="32"/>
          <w:lang w:val="en-US" w:eastAsia="zh-CN"/>
        </w:rPr>
      </w:pPr>
      <w:r>
        <w:rPr>
          <w:rFonts w:hint="eastAsia" w:ascii="方正小标宋_GBK" w:hAnsi="方正小标宋_GBK" w:eastAsia="方正小标宋_GBK" w:cs="方正小标宋_GBK"/>
          <w:sz w:val="32"/>
          <w:szCs w:val="32"/>
          <w:lang w:eastAsia="zh-CN"/>
        </w:rPr>
        <w:t>《</w:t>
      </w:r>
      <w:r>
        <w:rPr>
          <w:rFonts w:hint="eastAsia" w:ascii="方正小标宋_GBK" w:hAnsi="方正小标宋_GBK" w:eastAsia="方正小标宋_GBK" w:cs="方正小标宋_GBK"/>
          <w:sz w:val="32"/>
          <w:szCs w:val="32"/>
          <w:lang w:val="en-US" w:eastAsia="zh-CN"/>
        </w:rPr>
        <w:t>消防科学与技术</w:t>
      </w:r>
      <w:r>
        <w:rPr>
          <w:rFonts w:hint="eastAsia" w:ascii="方正小标宋_GBK" w:hAnsi="方正小标宋_GBK" w:eastAsia="方正小标宋_GBK" w:cs="方正小标宋_GBK"/>
          <w:sz w:val="32"/>
          <w:szCs w:val="32"/>
          <w:lang w:eastAsia="zh-CN"/>
        </w:rPr>
        <w:t>》</w:t>
      </w:r>
      <w:r>
        <w:rPr>
          <w:rFonts w:hint="eastAsia" w:ascii="方正小标宋_GBK" w:hAnsi="方正小标宋_GBK" w:eastAsia="方正小标宋_GBK" w:cs="方正小标宋_GBK"/>
          <w:sz w:val="32"/>
          <w:szCs w:val="32"/>
          <w:lang w:val="en-US" w:eastAsia="zh-CN"/>
        </w:rPr>
        <w:t>2026年度订阅单</w:t>
      </w:r>
    </w:p>
    <w:tbl>
      <w:tblPr>
        <w:tblStyle w:val="3"/>
        <w:tblW w:w="8775" w:type="dxa"/>
        <w:tblInd w:w="-134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45"/>
        <w:gridCol w:w="1230"/>
        <w:gridCol w:w="990"/>
        <w:gridCol w:w="120"/>
        <w:gridCol w:w="455"/>
        <w:gridCol w:w="1210"/>
        <w:gridCol w:w="1500"/>
        <w:gridCol w:w="172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545" w:type="dxa"/>
            <w:vAlign w:val="center"/>
          </w:tcPr>
          <w:p>
            <w:pPr>
              <w:spacing w:line="360" w:lineRule="auto"/>
              <w:jc w:val="center"/>
              <w:rPr>
                <w:rFonts w:hint="eastAsia" w:ascii="方正楷体_GBK" w:hAnsi="方正楷体_GBK" w:eastAsia="方正楷体_GBK" w:cs="方正楷体_GBK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方正楷体_GBK" w:hAnsi="方正楷体_GBK" w:eastAsia="方正楷体_GBK" w:cs="方正楷体_GBK"/>
                <w:sz w:val="24"/>
                <w:szCs w:val="24"/>
                <w:vertAlign w:val="baseline"/>
                <w:lang w:val="en-US" w:eastAsia="zh-CN"/>
              </w:rPr>
              <w:t>订阅价格</w:t>
            </w:r>
          </w:p>
        </w:tc>
        <w:tc>
          <w:tcPr>
            <w:tcW w:w="2795" w:type="dxa"/>
            <w:gridSpan w:val="4"/>
            <w:vAlign w:val="center"/>
          </w:tcPr>
          <w:p>
            <w:pPr>
              <w:spacing w:line="360" w:lineRule="auto"/>
              <w:jc w:val="center"/>
              <w:rPr>
                <w:rFonts w:hint="default" w:ascii="Times New Roman" w:hAnsi="Times New Roman" w:eastAsia="方正楷体_GBK" w:cs="Times New Roman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方正楷体_GBK" w:cs="Times New Roman"/>
                <w:sz w:val="24"/>
                <w:szCs w:val="24"/>
                <w:vertAlign w:val="baseline"/>
                <w:lang w:val="en-US" w:eastAsia="zh-CN"/>
              </w:rPr>
              <w:t>480元/套（全年12本）</w:t>
            </w:r>
          </w:p>
        </w:tc>
        <w:tc>
          <w:tcPr>
            <w:tcW w:w="1210" w:type="dxa"/>
            <w:vAlign w:val="center"/>
          </w:tcPr>
          <w:p>
            <w:pPr>
              <w:spacing w:line="360" w:lineRule="auto"/>
              <w:jc w:val="center"/>
              <w:rPr>
                <w:rFonts w:hint="default" w:ascii="Times New Roman" w:hAnsi="Times New Roman" w:eastAsia="方正楷体_GBK" w:cs="Times New Roman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方正楷体_GBK" w:cs="Times New Roman"/>
                <w:sz w:val="24"/>
                <w:szCs w:val="24"/>
                <w:vertAlign w:val="baseline"/>
                <w:lang w:val="en-US" w:eastAsia="zh-CN"/>
              </w:rPr>
              <w:t>订阅套数</w:t>
            </w:r>
          </w:p>
        </w:tc>
        <w:tc>
          <w:tcPr>
            <w:tcW w:w="3225" w:type="dxa"/>
            <w:gridSpan w:val="2"/>
            <w:vAlign w:val="center"/>
          </w:tcPr>
          <w:p>
            <w:pPr>
              <w:spacing w:line="360" w:lineRule="auto"/>
              <w:jc w:val="center"/>
              <w:rPr>
                <w:rFonts w:hint="default" w:ascii="Times New Roman" w:hAnsi="Times New Roman" w:eastAsia="方正楷体_GBK" w:cs="Times New Roman"/>
                <w:sz w:val="24"/>
                <w:szCs w:val="24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545" w:type="dxa"/>
            <w:vAlign w:val="center"/>
          </w:tcPr>
          <w:p>
            <w:pPr>
              <w:spacing w:line="360" w:lineRule="auto"/>
              <w:jc w:val="center"/>
              <w:rPr>
                <w:rFonts w:hint="eastAsia" w:ascii="方正楷体_GBK" w:hAnsi="方正楷体_GBK" w:eastAsia="方正楷体_GBK" w:cs="方正楷体_GBK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方正楷体_GBK" w:hAnsi="方正楷体_GBK" w:eastAsia="方正楷体_GBK" w:cs="方正楷体_GBK"/>
                <w:sz w:val="24"/>
                <w:szCs w:val="24"/>
                <w:vertAlign w:val="baseline"/>
                <w:lang w:val="en-US" w:eastAsia="zh-CN"/>
              </w:rPr>
              <w:t>收件人姓名</w:t>
            </w:r>
          </w:p>
        </w:tc>
        <w:tc>
          <w:tcPr>
            <w:tcW w:w="1230" w:type="dxa"/>
            <w:vAlign w:val="center"/>
          </w:tcPr>
          <w:p>
            <w:pPr>
              <w:spacing w:line="360" w:lineRule="auto"/>
              <w:jc w:val="center"/>
              <w:rPr>
                <w:rFonts w:hint="default" w:ascii="Times New Roman" w:hAnsi="Times New Roman" w:eastAsia="方正楷体_GBK" w:cs="Times New Roman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990" w:type="dxa"/>
            <w:vAlign w:val="center"/>
          </w:tcPr>
          <w:p>
            <w:pPr>
              <w:spacing w:line="360" w:lineRule="auto"/>
              <w:jc w:val="center"/>
              <w:rPr>
                <w:rFonts w:hint="default" w:ascii="Times New Roman" w:hAnsi="Times New Roman" w:eastAsia="方正楷体_GBK" w:cs="Times New Roman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方正楷体_GBK" w:cs="Times New Roman"/>
                <w:sz w:val="24"/>
                <w:szCs w:val="24"/>
                <w:vertAlign w:val="baseline"/>
                <w:lang w:val="en-US" w:eastAsia="zh-CN"/>
              </w:rPr>
              <w:t>手机号</w:t>
            </w:r>
          </w:p>
        </w:tc>
        <w:tc>
          <w:tcPr>
            <w:tcW w:w="1785" w:type="dxa"/>
            <w:gridSpan w:val="3"/>
            <w:vAlign w:val="center"/>
          </w:tcPr>
          <w:p>
            <w:pPr>
              <w:spacing w:line="360" w:lineRule="auto"/>
              <w:jc w:val="center"/>
              <w:rPr>
                <w:rFonts w:hint="default" w:ascii="Times New Roman" w:hAnsi="Times New Roman" w:eastAsia="方正楷体_GBK" w:cs="Times New Roman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500" w:type="dxa"/>
            <w:vAlign w:val="center"/>
          </w:tcPr>
          <w:p>
            <w:pPr>
              <w:spacing w:line="360" w:lineRule="auto"/>
              <w:jc w:val="center"/>
              <w:rPr>
                <w:rFonts w:hint="default" w:ascii="Times New Roman" w:hAnsi="Times New Roman" w:eastAsia="方正楷体_GBK" w:cs="Times New Roman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方正楷体_GBK" w:cs="Times New Roman"/>
                <w:sz w:val="21"/>
                <w:szCs w:val="21"/>
                <w:vertAlign w:val="baseline"/>
                <w:lang w:val="en-US" w:eastAsia="zh-CN"/>
              </w:rPr>
              <w:t>电子邮箱</w:t>
            </w:r>
          </w:p>
          <w:p>
            <w:pPr>
              <w:spacing w:line="360" w:lineRule="auto"/>
              <w:jc w:val="center"/>
              <w:rPr>
                <w:rFonts w:hint="default" w:ascii="Times New Roman" w:hAnsi="Times New Roman" w:eastAsia="方正楷体_GBK" w:cs="Times New Roman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方正楷体_GBK" w:cs="Times New Roman"/>
                <w:b/>
                <w:bCs/>
                <w:sz w:val="21"/>
                <w:szCs w:val="21"/>
                <w:vertAlign w:val="baseline"/>
                <w:lang w:val="en-US" w:eastAsia="zh-CN"/>
              </w:rPr>
              <w:t>（用于接收电子发票）</w:t>
            </w:r>
          </w:p>
        </w:tc>
        <w:tc>
          <w:tcPr>
            <w:tcW w:w="1725" w:type="dxa"/>
            <w:vAlign w:val="center"/>
          </w:tcPr>
          <w:p>
            <w:pPr>
              <w:spacing w:line="360" w:lineRule="auto"/>
              <w:jc w:val="center"/>
              <w:rPr>
                <w:rFonts w:hint="default" w:ascii="Times New Roman" w:hAnsi="Times New Roman" w:eastAsia="方正楷体_GBK" w:cs="Times New Roman"/>
                <w:sz w:val="24"/>
                <w:szCs w:val="24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545" w:type="dxa"/>
            <w:vAlign w:val="center"/>
          </w:tcPr>
          <w:p>
            <w:pPr>
              <w:spacing w:line="360" w:lineRule="auto"/>
              <w:jc w:val="center"/>
              <w:rPr>
                <w:rFonts w:hint="eastAsia" w:ascii="方正楷体_GBK" w:hAnsi="方正楷体_GBK" w:eastAsia="方正楷体_GBK" w:cs="方正楷体_GBK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方正楷体_GBK" w:hAnsi="方正楷体_GBK" w:eastAsia="方正楷体_GBK" w:cs="方正楷体_GBK"/>
                <w:sz w:val="24"/>
                <w:szCs w:val="24"/>
                <w:vertAlign w:val="baseline"/>
                <w:lang w:val="en-US" w:eastAsia="zh-CN"/>
              </w:rPr>
              <w:t>收件地址</w:t>
            </w:r>
          </w:p>
        </w:tc>
        <w:tc>
          <w:tcPr>
            <w:tcW w:w="7230" w:type="dxa"/>
            <w:gridSpan w:val="7"/>
            <w:vAlign w:val="center"/>
          </w:tcPr>
          <w:p>
            <w:pPr>
              <w:spacing w:line="360" w:lineRule="auto"/>
              <w:jc w:val="center"/>
              <w:rPr>
                <w:rFonts w:hint="default" w:ascii="Times New Roman" w:hAnsi="Times New Roman" w:eastAsia="方正楷体_GBK" w:cs="Times New Roman"/>
                <w:sz w:val="21"/>
                <w:szCs w:val="21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545" w:type="dxa"/>
            <w:vAlign w:val="center"/>
          </w:tcPr>
          <w:p>
            <w:pPr>
              <w:spacing w:line="360" w:lineRule="auto"/>
              <w:jc w:val="center"/>
              <w:rPr>
                <w:rFonts w:hint="eastAsia" w:ascii="方正楷体_GBK" w:hAnsi="方正楷体_GBK" w:eastAsia="方正楷体_GBK" w:cs="方正楷体_GBK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方正楷体_GBK" w:hAnsi="方正楷体_GBK" w:eastAsia="方正楷体_GBK" w:cs="方正楷体_GBK"/>
                <w:sz w:val="24"/>
                <w:szCs w:val="24"/>
                <w:vertAlign w:val="baseline"/>
                <w:lang w:val="en-US" w:eastAsia="zh-CN"/>
              </w:rPr>
              <w:t>发票抬头</w:t>
            </w:r>
          </w:p>
        </w:tc>
        <w:tc>
          <w:tcPr>
            <w:tcW w:w="7230" w:type="dxa"/>
            <w:gridSpan w:val="7"/>
            <w:vAlign w:val="center"/>
          </w:tcPr>
          <w:p>
            <w:pPr>
              <w:spacing w:line="360" w:lineRule="auto"/>
              <w:jc w:val="center"/>
              <w:rPr>
                <w:rFonts w:hint="default" w:ascii="Times New Roman" w:hAnsi="Times New Roman" w:eastAsia="方正楷体_GBK" w:cs="Times New Roman"/>
                <w:sz w:val="21"/>
                <w:szCs w:val="21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77" w:hRule="atLeast"/>
        </w:trPr>
        <w:tc>
          <w:tcPr>
            <w:tcW w:w="1545" w:type="dxa"/>
            <w:vAlign w:val="center"/>
          </w:tcPr>
          <w:p>
            <w:pPr>
              <w:spacing w:line="360" w:lineRule="auto"/>
              <w:jc w:val="center"/>
              <w:rPr>
                <w:rFonts w:hint="eastAsia" w:ascii="方正楷体_GBK" w:hAnsi="方正楷体_GBK" w:eastAsia="方正楷体_GBK" w:cs="方正楷体_GBK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方正楷体_GBK" w:hAnsi="方正楷体_GBK" w:eastAsia="方正楷体_GBK" w:cs="方正楷体_GBK"/>
                <w:sz w:val="24"/>
                <w:szCs w:val="24"/>
                <w:vertAlign w:val="baseline"/>
                <w:lang w:val="en-US" w:eastAsia="zh-CN"/>
              </w:rPr>
              <w:t>社会统一信用代码（税号）</w:t>
            </w:r>
          </w:p>
        </w:tc>
        <w:tc>
          <w:tcPr>
            <w:tcW w:w="2340" w:type="dxa"/>
            <w:gridSpan w:val="3"/>
            <w:vAlign w:val="center"/>
          </w:tcPr>
          <w:p>
            <w:pPr>
              <w:spacing w:line="360" w:lineRule="auto"/>
              <w:jc w:val="center"/>
              <w:rPr>
                <w:rFonts w:hint="default" w:ascii="Times New Roman" w:hAnsi="Times New Roman" w:eastAsia="方正楷体_GBK" w:cs="Times New Roman"/>
                <w:sz w:val="21"/>
                <w:szCs w:val="21"/>
                <w:vertAlign w:val="baseline"/>
                <w:lang w:val="en-US" w:eastAsia="zh-CN"/>
              </w:rPr>
            </w:pPr>
          </w:p>
        </w:tc>
        <w:tc>
          <w:tcPr>
            <w:tcW w:w="1665" w:type="dxa"/>
            <w:gridSpan w:val="2"/>
            <w:vAlign w:val="center"/>
          </w:tcPr>
          <w:p>
            <w:pPr>
              <w:spacing w:line="360" w:lineRule="auto"/>
              <w:jc w:val="center"/>
              <w:rPr>
                <w:rFonts w:hint="default" w:ascii="Times New Roman" w:hAnsi="Times New Roman" w:eastAsia="方正楷体_GBK" w:cs="Times New Roman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方正楷体_GBK" w:cs="Times New Roman"/>
                <w:sz w:val="21"/>
                <w:szCs w:val="21"/>
                <w:vertAlign w:val="baseline"/>
                <w:lang w:val="en-US" w:eastAsia="zh-CN"/>
              </w:rPr>
              <w:t>发票上的</w:t>
            </w:r>
            <w:r>
              <w:rPr>
                <w:rFonts w:hint="default" w:ascii="Times New Roman" w:hAnsi="Times New Roman" w:eastAsia="方正楷体_GBK" w:cs="Times New Roman"/>
                <w:sz w:val="21"/>
                <w:szCs w:val="21"/>
                <w:vertAlign w:val="baseline"/>
                <w:lang w:val="en-US" w:eastAsia="zh-CN"/>
              </w:rPr>
              <w:t>地址、电话、开户行与账号</w:t>
            </w:r>
          </w:p>
        </w:tc>
        <w:tc>
          <w:tcPr>
            <w:tcW w:w="3225" w:type="dxa"/>
            <w:gridSpan w:val="2"/>
            <w:vAlign w:val="center"/>
          </w:tcPr>
          <w:p>
            <w:pPr>
              <w:spacing w:line="360" w:lineRule="auto"/>
              <w:jc w:val="center"/>
              <w:rPr>
                <w:rFonts w:hint="eastAsia" w:ascii="Times New Roman" w:hAnsi="Times New Roman" w:eastAsia="方正楷体_GBK" w:cs="Times New Roman"/>
                <w:sz w:val="28"/>
                <w:szCs w:val="28"/>
                <w:vertAlign w:val="baseline"/>
                <w:lang w:val="en-US" w:eastAsia="zh-CN"/>
                <w14:textFill>
                  <w14:gradFill>
                    <w14:gsLst>
                      <w14:gs w14:pos="0">
                        <w14:srgbClr w14:val="E30000"/>
                      </w14:gs>
                      <w14:gs w14:pos="100000">
                        <w14:srgbClr w14:val="760303"/>
                      </w14:gs>
                    </w14:gsLst>
                    <w14:lin w14:scaled="0"/>
                  </w14:gradFill>
                </w14:textFill>
              </w:rPr>
            </w:pPr>
            <w:r>
              <w:rPr>
                <w:rFonts w:hint="eastAsia" w:ascii="Times New Roman" w:hAnsi="Times New Roman" w:eastAsia="方正楷体_GBK" w:cs="Times New Roman"/>
                <w:sz w:val="28"/>
                <w:szCs w:val="28"/>
                <w:vertAlign w:val="baseline"/>
                <w:lang w:val="en-US" w:eastAsia="zh-CN"/>
                <w14:textFill>
                  <w14:gradFill>
                    <w14:gsLst>
                      <w14:gs w14:pos="0">
                        <w14:srgbClr w14:val="E30000"/>
                      </w14:gs>
                      <w14:gs w14:pos="100000">
                        <w14:srgbClr w14:val="760303"/>
                      </w14:gs>
                    </w14:gsLst>
                    <w14:lin w14:scaled="0"/>
                  </w14:gradFill>
                </w14:textFill>
              </w:rPr>
              <w:t>按需填写</w:t>
            </w:r>
          </w:p>
          <w:p>
            <w:pPr>
              <w:spacing w:line="360" w:lineRule="auto"/>
              <w:jc w:val="center"/>
              <w:rPr>
                <w:rFonts w:hint="default" w:ascii="Times New Roman" w:hAnsi="Times New Roman" w:eastAsia="方正楷体_GBK" w:cs="Times New Roman"/>
                <w:sz w:val="28"/>
                <w:szCs w:val="28"/>
                <w:vertAlign w:val="baseline"/>
                <w:lang w:val="en-US" w:eastAsia="zh-CN"/>
                <w14:textFill>
                  <w14:gradFill>
                    <w14:gsLst>
                      <w14:gs w14:pos="0">
                        <w14:srgbClr w14:val="E30000"/>
                      </w14:gs>
                      <w14:gs w14:pos="100000">
                        <w14:srgbClr w14:val="760303"/>
                      </w14:gs>
                    </w14:gsLst>
                    <w14:lin w14:scaled="0"/>
                  </w14:gradFill>
                </w14:textFill>
              </w:rPr>
            </w:pPr>
            <w:r>
              <w:rPr>
                <w:rFonts w:hint="eastAsia" w:ascii="Times New Roman" w:hAnsi="Times New Roman" w:eastAsia="方正楷体_GBK" w:cs="Times New Roman"/>
                <w:sz w:val="28"/>
                <w:szCs w:val="28"/>
                <w:vertAlign w:val="baseline"/>
                <w:lang w:val="en-US" w:eastAsia="zh-CN"/>
                <w14:textFill>
                  <w14:gradFill>
                    <w14:gsLst>
                      <w14:gs w14:pos="0">
                        <w14:srgbClr w14:val="E30000"/>
                      </w14:gs>
                      <w14:gs w14:pos="100000">
                        <w14:srgbClr w14:val="760303"/>
                      </w14:gs>
                    </w14:gsLst>
                    <w14:lin w14:scaled="0"/>
                  </w14:gradFill>
                </w14:textFill>
              </w:rPr>
              <w:t>若无要求可不填写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545" w:type="dxa"/>
            <w:vAlign w:val="center"/>
          </w:tcPr>
          <w:p>
            <w:pPr>
              <w:spacing w:line="360" w:lineRule="auto"/>
              <w:jc w:val="center"/>
              <w:rPr>
                <w:rFonts w:hint="eastAsia" w:ascii="方正楷体_GBK" w:hAnsi="方正楷体_GBK" w:eastAsia="方正楷体_GBK" w:cs="方正楷体_GBK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方正楷体_GBK" w:hAnsi="方正楷体_GBK" w:eastAsia="方正楷体_GBK" w:cs="方正楷体_GBK"/>
                <w:sz w:val="24"/>
                <w:szCs w:val="24"/>
                <w:vertAlign w:val="baseline"/>
                <w:lang w:val="en-US" w:eastAsia="zh-CN"/>
              </w:rPr>
              <w:t>发票类型</w:t>
            </w:r>
          </w:p>
        </w:tc>
        <w:tc>
          <w:tcPr>
            <w:tcW w:w="7230" w:type="dxa"/>
            <w:gridSpan w:val="7"/>
            <w:vAlign w:val="center"/>
          </w:tcPr>
          <w:p>
            <w:pPr>
              <w:spacing w:line="360" w:lineRule="auto"/>
              <w:jc w:val="center"/>
              <w:rPr>
                <w:rFonts w:hint="default" w:ascii="Times New Roman" w:hAnsi="Times New Roman" w:eastAsia="方正楷体_GBK" w:cs="Times New Roman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方正楷体_GBK" w:cs="Times New Roman"/>
                <w:sz w:val="24"/>
                <w:szCs w:val="24"/>
                <w:vertAlign w:val="baseline"/>
                <w:lang w:val="en-US" w:eastAsia="zh-CN"/>
              </w:rPr>
              <w:t>增值税普通发票</w:t>
            </w:r>
            <w:r>
              <w:rPr>
                <w:rFonts w:hint="default" w:ascii="Times New Roman" w:hAnsi="Times New Roman" w:eastAsia="方正楷体_GBK" w:cs="Times New Roman"/>
                <w:sz w:val="24"/>
                <w:szCs w:val="24"/>
                <w:vertAlign w:val="baseline"/>
                <w:lang w:val="en-US" w:eastAsia="zh-CN"/>
              </w:rPr>
              <w:sym w:font="Wingdings" w:char="00A8"/>
            </w:r>
            <w:r>
              <w:rPr>
                <w:rFonts w:hint="eastAsia" w:ascii="Times New Roman" w:hAnsi="Times New Roman" w:eastAsia="方正楷体_GBK" w:cs="Times New Roman"/>
                <w:sz w:val="24"/>
                <w:szCs w:val="24"/>
                <w:vertAlign w:val="baseline"/>
                <w:lang w:val="en-US" w:eastAsia="zh-CN"/>
              </w:rPr>
              <w:t xml:space="preserve">         增值税专用发票</w:t>
            </w:r>
            <w:r>
              <w:rPr>
                <w:rFonts w:hint="default" w:ascii="Times New Roman" w:hAnsi="Times New Roman" w:eastAsia="方正楷体_GBK" w:cs="Times New Roman"/>
                <w:sz w:val="24"/>
                <w:szCs w:val="24"/>
                <w:vertAlign w:val="baseline"/>
                <w:lang w:val="en-US" w:eastAsia="zh-CN"/>
              </w:rPr>
              <w:sym w:font="Wingdings" w:char="00A8"/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545" w:type="dxa"/>
            <w:vAlign w:val="center"/>
          </w:tcPr>
          <w:p>
            <w:pPr>
              <w:spacing w:line="360" w:lineRule="auto"/>
              <w:jc w:val="center"/>
              <w:rPr>
                <w:rFonts w:hint="eastAsia" w:ascii="方正楷体_GBK" w:hAnsi="方正楷体_GBK" w:eastAsia="方正楷体_GBK" w:cs="方正楷体_GBK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方正楷体_GBK" w:hAnsi="方正楷体_GBK" w:eastAsia="方正楷体_GBK" w:cs="方正楷体_GBK"/>
                <w:sz w:val="24"/>
                <w:szCs w:val="24"/>
                <w:vertAlign w:val="baseline"/>
                <w:lang w:val="en-US" w:eastAsia="zh-CN"/>
              </w:rPr>
              <w:t>预开发票</w:t>
            </w:r>
          </w:p>
        </w:tc>
        <w:tc>
          <w:tcPr>
            <w:tcW w:w="7230" w:type="dxa"/>
            <w:gridSpan w:val="7"/>
            <w:vAlign w:val="center"/>
          </w:tcPr>
          <w:p>
            <w:pPr>
              <w:spacing w:line="360" w:lineRule="auto"/>
              <w:jc w:val="center"/>
              <w:rPr>
                <w:rFonts w:hint="default" w:ascii="Times New Roman" w:hAnsi="Times New Roman" w:eastAsia="方正楷体_GBK" w:cs="Times New Roman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方正楷体_GBK" w:cs="Times New Roman"/>
                <w:sz w:val="24"/>
                <w:szCs w:val="24"/>
                <w:vertAlign w:val="baseline"/>
                <w:lang w:val="en-US" w:eastAsia="zh-CN"/>
              </w:rPr>
              <w:t>是</w:t>
            </w:r>
            <w:r>
              <w:rPr>
                <w:rFonts w:hint="default" w:ascii="Times New Roman" w:hAnsi="Times New Roman" w:eastAsia="方正楷体_GBK" w:cs="Times New Roman"/>
                <w:sz w:val="24"/>
                <w:szCs w:val="24"/>
                <w:vertAlign w:val="baseline"/>
                <w:lang w:val="en-US" w:eastAsia="zh-CN"/>
              </w:rPr>
              <w:sym w:font="Wingdings" w:char="00A8"/>
            </w:r>
            <w:r>
              <w:rPr>
                <w:rFonts w:hint="default" w:ascii="Times New Roman" w:hAnsi="Times New Roman" w:eastAsia="方正楷体_GBK" w:cs="Times New Roman"/>
                <w:sz w:val="24"/>
                <w:szCs w:val="24"/>
                <w:vertAlign w:val="baseline"/>
                <w:lang w:val="en-US" w:eastAsia="zh-CN"/>
              </w:rPr>
              <w:t xml:space="preserve">   </w:t>
            </w:r>
            <w:r>
              <w:rPr>
                <w:rFonts w:hint="eastAsia" w:ascii="Times New Roman" w:hAnsi="Times New Roman" w:eastAsia="方正楷体_GBK" w:cs="Times New Roman"/>
                <w:sz w:val="24"/>
                <w:szCs w:val="24"/>
                <w:vertAlign w:val="baseline"/>
                <w:lang w:val="en-US" w:eastAsia="zh-CN"/>
              </w:rPr>
              <w:t xml:space="preserve">     </w:t>
            </w:r>
            <w:r>
              <w:rPr>
                <w:rFonts w:hint="default" w:ascii="Times New Roman" w:hAnsi="Times New Roman" w:eastAsia="方正楷体_GBK" w:cs="Times New Roman"/>
                <w:sz w:val="24"/>
                <w:szCs w:val="24"/>
                <w:vertAlign w:val="baseline"/>
                <w:lang w:val="en-US" w:eastAsia="zh-CN"/>
              </w:rPr>
              <w:t xml:space="preserve"> 否</w:t>
            </w:r>
            <w:r>
              <w:rPr>
                <w:rFonts w:hint="default" w:ascii="Times New Roman" w:hAnsi="Times New Roman" w:eastAsia="方正楷体_GBK" w:cs="Times New Roman"/>
                <w:sz w:val="24"/>
                <w:szCs w:val="24"/>
                <w:vertAlign w:val="baseline"/>
                <w:lang w:val="en-US" w:eastAsia="zh-CN"/>
              </w:rPr>
              <w:sym w:font="Wingdings" w:char="00A8"/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775" w:type="dxa"/>
            <w:gridSpan w:val="8"/>
            <w:vAlign w:val="center"/>
          </w:tcPr>
          <w:p>
            <w:pPr>
              <w:spacing w:line="360" w:lineRule="auto"/>
              <w:jc w:val="center"/>
              <w:rPr>
                <w:rFonts w:hint="eastAsia" w:ascii="Times New Roman" w:hAnsi="Times New Roman" w:eastAsia="方正楷体_GBK" w:cs="Times New Roman"/>
                <w:sz w:val="28"/>
                <w:szCs w:val="28"/>
                <w:vertAlign w:val="baseline"/>
                <w:lang w:val="en-US" w:eastAsia="zh-CN"/>
                <w14:textFill>
                  <w14:gradFill>
                    <w14:gsLst>
                      <w14:gs w14:pos="0">
                        <w14:srgbClr w14:val="E30000"/>
                      </w14:gs>
                      <w14:gs w14:pos="100000">
                        <w14:srgbClr w14:val="760303"/>
                      </w14:gs>
                    </w14:gsLst>
                    <w14:lin w14:scaled="0"/>
                  </w14:gradFill>
                </w14:textFill>
              </w:rPr>
            </w:pPr>
            <w:r>
              <w:rPr>
                <w:rFonts w:hint="default" w:ascii="Times New Roman" w:hAnsi="Times New Roman" w:eastAsia="方正楷体_GBK" w:cs="Times New Roman"/>
                <w:sz w:val="28"/>
                <w:szCs w:val="28"/>
                <w:u w:val="none"/>
                <w:vertAlign w:val="baseline"/>
                <w:lang w:val="en-US" w:eastAsia="zh-CN"/>
                <w14:textFill>
                  <w14:gradFill>
                    <w14:gsLst>
                      <w14:gs w14:pos="0">
                        <w14:srgbClr w14:val="E30000"/>
                      </w14:gs>
                      <w14:gs w14:pos="100000">
                        <w14:srgbClr w14:val="760303"/>
                      </w14:gs>
                    </w14:gsLst>
                    <w14:lin w14:scaled="0"/>
                  </w14:gradFill>
                </w14:textFill>
              </w:rPr>
              <w:fldChar w:fldCharType="begin"/>
            </w:r>
            <w:r>
              <w:rPr>
                <w:rFonts w:hint="default" w:ascii="Times New Roman" w:hAnsi="Times New Roman" w:eastAsia="方正楷体_GBK" w:cs="Times New Roman"/>
                <w:sz w:val="28"/>
                <w:szCs w:val="28"/>
                <w:u w:val="none"/>
                <w:vertAlign w:val="baseline"/>
                <w:lang w:val="en-US" w:eastAsia="zh-CN"/>
                <w14:textFill>
                  <w14:gradFill>
                    <w14:gsLst>
                      <w14:gs w14:pos="0">
                        <w14:srgbClr w14:val="E30000"/>
                      </w14:gs>
                      <w14:gs w14:pos="100000">
                        <w14:srgbClr w14:val="760303"/>
                      </w14:gs>
                    </w14:gsLst>
                    <w14:lin w14:scaled="0"/>
                  </w14:gradFill>
                </w14:textFill>
              </w:rPr>
              <w:instrText xml:space="preserve"> HYPERLINK "mailto:上述信息填写后请发送到dy@xfkj.com.cn" </w:instrText>
            </w:r>
            <w:r>
              <w:rPr>
                <w:rFonts w:hint="default" w:ascii="Times New Roman" w:hAnsi="Times New Roman" w:eastAsia="方正楷体_GBK" w:cs="Times New Roman"/>
                <w:sz w:val="28"/>
                <w:szCs w:val="28"/>
                <w:u w:val="none"/>
                <w:vertAlign w:val="baseline"/>
                <w:lang w:val="en-US" w:eastAsia="zh-CN"/>
                <w14:textFill>
                  <w14:gradFill>
                    <w14:gsLst>
                      <w14:gs w14:pos="0">
                        <w14:srgbClr w14:val="E30000"/>
                      </w14:gs>
                      <w14:gs w14:pos="100000">
                        <w14:srgbClr w14:val="760303"/>
                      </w14:gs>
                    </w14:gsLst>
                    <w14:lin w14:scaled="0"/>
                  </w14:gradFill>
                </w14:textFill>
              </w:rPr>
              <w:fldChar w:fldCharType="separate"/>
            </w:r>
            <w:r>
              <w:rPr>
                <w:rStyle w:val="5"/>
                <w:rFonts w:hint="default" w:ascii="Times New Roman" w:hAnsi="Times New Roman" w:eastAsia="方正楷体_GBK" w:cs="Times New Roman"/>
                <w:sz w:val="28"/>
                <w:szCs w:val="28"/>
                <w:u w:val="none"/>
                <w:vertAlign w:val="baseline"/>
                <w:lang w:val="en-US" w:eastAsia="zh-CN"/>
                <w14:textFill>
                  <w14:gradFill>
                    <w14:gsLst>
                      <w14:gs w14:pos="0">
                        <w14:srgbClr w14:val="E30000"/>
                      </w14:gs>
                      <w14:gs w14:pos="100000">
                        <w14:srgbClr w14:val="760303"/>
                      </w14:gs>
                    </w14:gsLst>
                    <w14:lin w14:scaled="0"/>
                  </w14:gradFill>
                </w14:textFill>
              </w:rPr>
              <w:t>上述信息填写后请发送到dy@xfkj.com.cn</w:t>
            </w:r>
            <w:r>
              <w:rPr>
                <w:rFonts w:hint="default" w:ascii="Times New Roman" w:hAnsi="Times New Roman" w:eastAsia="方正楷体_GBK" w:cs="Times New Roman"/>
                <w:sz w:val="28"/>
                <w:szCs w:val="28"/>
                <w:u w:val="none"/>
                <w:vertAlign w:val="baseline"/>
                <w:lang w:val="en-US" w:eastAsia="zh-CN"/>
                <w14:textFill>
                  <w14:gradFill>
                    <w14:gsLst>
                      <w14:gs w14:pos="0">
                        <w14:srgbClr w14:val="E30000"/>
                      </w14:gs>
                      <w14:gs w14:pos="100000">
                        <w14:srgbClr w14:val="760303"/>
                      </w14:gs>
                    </w14:gsLst>
                    <w14:lin w14:scaled="0"/>
                  </w14:gradFill>
                </w14:textFill>
              </w:rPr>
              <w:fldChar w:fldCharType="end"/>
            </w:r>
            <w:r>
              <w:rPr>
                <w:rFonts w:hint="eastAsia" w:ascii="Times New Roman" w:hAnsi="Times New Roman" w:eastAsia="方正楷体_GBK" w:cs="Times New Roman"/>
                <w:sz w:val="28"/>
                <w:szCs w:val="28"/>
                <w:vertAlign w:val="baseline"/>
                <w:lang w:val="en-US" w:eastAsia="zh-CN"/>
                <w14:textFill>
                  <w14:gradFill>
                    <w14:gsLst>
                      <w14:gs w14:pos="0">
                        <w14:srgbClr w14:val="E30000"/>
                      </w14:gs>
                      <w14:gs w14:pos="100000">
                        <w14:srgbClr w14:val="760303"/>
                      </w14:gs>
                    </w14:gsLst>
                    <w14:lin w14:scaled="0"/>
                  </w14:gradFill>
                </w14:textFill>
              </w:rPr>
              <w:t xml:space="preserve"> 或</w:t>
            </w:r>
          </w:p>
          <w:p>
            <w:pPr>
              <w:spacing w:line="360" w:lineRule="auto"/>
              <w:jc w:val="center"/>
              <w:rPr>
                <w:rFonts w:hint="default" w:ascii="Times New Roman" w:hAnsi="Times New Roman" w:eastAsia="方正楷体_GBK" w:cs="Times New Roman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方正楷体_GBK" w:cs="Times New Roman"/>
                <w:sz w:val="28"/>
                <w:szCs w:val="28"/>
                <w:vertAlign w:val="baseline"/>
                <w:lang w:val="en-US" w:eastAsia="zh-CN"/>
                <w14:textFill>
                  <w14:gradFill>
                    <w14:gsLst>
                      <w14:gs w14:pos="0">
                        <w14:srgbClr w14:val="E30000"/>
                      </w14:gs>
                      <w14:gs w14:pos="100000">
                        <w14:srgbClr w14:val="760303"/>
                      </w14:gs>
                    </w14:gsLst>
                    <w14:lin w14:scaled="0"/>
                  </w14:gradFill>
                </w14:textFill>
              </w:rPr>
              <w:t>添加微信客服号xfqkdy发送给客服人员 （不要两端都提交）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545" w:type="dxa"/>
            <w:vAlign w:val="center"/>
          </w:tcPr>
          <w:p>
            <w:pPr>
              <w:spacing w:line="360" w:lineRule="auto"/>
              <w:jc w:val="center"/>
              <w:rPr>
                <w:rFonts w:hint="eastAsia" w:ascii="方正楷体_GBK" w:hAnsi="方正楷体_GBK" w:eastAsia="方正楷体_GBK" w:cs="方正楷体_GBK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方正楷体_GBK" w:hAnsi="方正楷体_GBK" w:eastAsia="方正楷体_GBK" w:cs="方正楷体_GBK"/>
                <w:sz w:val="24"/>
                <w:szCs w:val="24"/>
                <w:vertAlign w:val="baseline"/>
                <w:lang w:val="en-US" w:eastAsia="zh-CN"/>
              </w:rPr>
              <w:t>收款户名</w:t>
            </w:r>
          </w:p>
        </w:tc>
        <w:tc>
          <w:tcPr>
            <w:tcW w:w="7230" w:type="dxa"/>
            <w:gridSpan w:val="7"/>
            <w:vAlign w:val="center"/>
          </w:tcPr>
          <w:p>
            <w:pPr>
              <w:spacing w:line="360" w:lineRule="auto"/>
              <w:jc w:val="center"/>
              <w:rPr>
                <w:rFonts w:hint="default" w:ascii="Times New Roman" w:hAnsi="Times New Roman" w:eastAsia="方正楷体_GBK" w:cs="Times New Roman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方正楷体_GBK" w:cs="Times New Roman"/>
                <w:sz w:val="24"/>
                <w:szCs w:val="24"/>
                <w:lang w:val="en-US" w:eastAsia="zh-CN"/>
              </w:rPr>
              <w:t>应急管理部天津消防研究所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545" w:type="dxa"/>
            <w:vAlign w:val="center"/>
          </w:tcPr>
          <w:p>
            <w:pPr>
              <w:spacing w:line="360" w:lineRule="auto"/>
              <w:jc w:val="center"/>
              <w:rPr>
                <w:rFonts w:hint="eastAsia" w:ascii="方正楷体_GBK" w:hAnsi="方正楷体_GBK" w:eastAsia="方正楷体_GBK" w:cs="方正楷体_GBK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方正楷体_GBK" w:hAnsi="方正楷体_GBK" w:eastAsia="方正楷体_GBK" w:cs="方正楷体_GBK"/>
                <w:sz w:val="24"/>
                <w:szCs w:val="24"/>
                <w:lang w:val="en-US" w:eastAsia="zh-CN"/>
              </w:rPr>
              <w:t>开户行</w:t>
            </w:r>
          </w:p>
        </w:tc>
        <w:tc>
          <w:tcPr>
            <w:tcW w:w="7230" w:type="dxa"/>
            <w:gridSpan w:val="7"/>
            <w:vAlign w:val="center"/>
          </w:tcPr>
          <w:p>
            <w:pPr>
              <w:spacing w:line="360" w:lineRule="auto"/>
              <w:jc w:val="center"/>
              <w:rPr>
                <w:rFonts w:hint="default" w:ascii="Times New Roman" w:hAnsi="Times New Roman" w:eastAsia="方正楷体_GBK" w:cs="Times New Roman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方正楷体_GBK" w:cs="Times New Roman"/>
                <w:sz w:val="24"/>
                <w:szCs w:val="24"/>
                <w:lang w:val="en-US" w:eastAsia="zh-CN"/>
              </w:rPr>
              <w:t>中国农业银行天津李七庄支行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545" w:type="dxa"/>
            <w:vAlign w:val="center"/>
          </w:tcPr>
          <w:p>
            <w:pPr>
              <w:spacing w:line="360" w:lineRule="auto"/>
              <w:jc w:val="center"/>
              <w:rPr>
                <w:rFonts w:hint="eastAsia" w:ascii="方正楷体_GBK" w:hAnsi="方正楷体_GBK" w:eastAsia="方正楷体_GBK" w:cs="方正楷体_GBK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方正楷体_GBK" w:hAnsi="方正楷体_GBK" w:eastAsia="方正楷体_GBK" w:cs="方正楷体_GBK"/>
                <w:sz w:val="24"/>
                <w:szCs w:val="24"/>
                <w:lang w:val="en-US" w:eastAsia="zh-CN"/>
              </w:rPr>
              <w:t>账号</w:t>
            </w:r>
          </w:p>
        </w:tc>
        <w:tc>
          <w:tcPr>
            <w:tcW w:w="7230" w:type="dxa"/>
            <w:gridSpan w:val="7"/>
            <w:vAlign w:val="center"/>
          </w:tcPr>
          <w:p>
            <w:pPr>
              <w:spacing w:line="360" w:lineRule="auto"/>
              <w:jc w:val="center"/>
              <w:rPr>
                <w:rFonts w:hint="default" w:ascii="Times New Roman" w:hAnsi="Times New Roman" w:eastAsia="方正楷体_GBK" w:cs="Times New Roman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方正楷体_GBK" w:cs="Times New Roman"/>
                <w:sz w:val="24"/>
                <w:szCs w:val="24"/>
                <w:lang w:val="en-US" w:eastAsia="zh-CN"/>
              </w:rPr>
              <w:t>02020101040001523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545" w:type="dxa"/>
            <w:vAlign w:val="center"/>
          </w:tcPr>
          <w:p>
            <w:pPr>
              <w:spacing w:line="360" w:lineRule="auto"/>
              <w:jc w:val="center"/>
              <w:rPr>
                <w:rFonts w:hint="eastAsia" w:ascii="方正楷体_GBK" w:hAnsi="方正楷体_GBK" w:eastAsia="方正楷体_GBK" w:cs="方正楷体_GBK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方正楷体_GBK" w:hAnsi="方正楷体_GBK" w:eastAsia="方正楷体_GBK" w:cs="方正楷体_GBK"/>
                <w:sz w:val="24"/>
                <w:szCs w:val="24"/>
                <w:vertAlign w:val="baseline"/>
                <w:lang w:val="en-US" w:eastAsia="zh-CN"/>
              </w:rPr>
              <w:t>汇款附言</w:t>
            </w:r>
          </w:p>
        </w:tc>
        <w:tc>
          <w:tcPr>
            <w:tcW w:w="7230" w:type="dxa"/>
            <w:gridSpan w:val="7"/>
            <w:vAlign w:val="center"/>
          </w:tcPr>
          <w:p>
            <w:pPr>
              <w:spacing w:line="360" w:lineRule="auto"/>
              <w:jc w:val="center"/>
              <w:rPr>
                <w:rFonts w:hint="default" w:ascii="Times New Roman" w:hAnsi="Times New Roman" w:eastAsia="方正楷体_GBK" w:cs="Times New Roman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方正楷体_GBK" w:cs="Times New Roman"/>
                <w:sz w:val="24"/>
                <w:szCs w:val="24"/>
                <w:lang w:val="en-US" w:eastAsia="zh-CN"/>
              </w:rPr>
              <w:t>订阅202</w:t>
            </w:r>
            <w:r>
              <w:rPr>
                <w:rFonts w:hint="eastAsia" w:ascii="Times New Roman" w:hAnsi="Times New Roman" w:eastAsia="方正楷体_GBK" w:cs="Times New Roman"/>
                <w:sz w:val="24"/>
                <w:szCs w:val="24"/>
                <w:lang w:val="en-US" w:eastAsia="zh-CN"/>
              </w:rPr>
              <w:t>6</w:t>
            </w:r>
            <w:r>
              <w:rPr>
                <w:rFonts w:hint="default" w:ascii="Times New Roman" w:hAnsi="Times New Roman" w:eastAsia="方正楷体_GBK" w:cs="Times New Roman"/>
                <w:sz w:val="24"/>
                <w:szCs w:val="24"/>
                <w:lang w:val="en-US" w:eastAsia="zh-CN"/>
              </w:rPr>
              <w:t>年期刊</w:t>
            </w:r>
          </w:p>
        </w:tc>
      </w:tr>
    </w:tbl>
    <w:p>
      <w:pPr>
        <w:ind w:firstLine="1680" w:firstLineChars="600"/>
        <w:jc w:val="both"/>
        <w:rPr>
          <w:rFonts w:hint="eastAsia"/>
          <w:sz w:val="28"/>
          <w:szCs w:val="28"/>
          <w:lang w:val="en-US" w:eastAsia="zh-CN"/>
        </w:rPr>
      </w:pPr>
      <w:bookmarkStart w:id="0" w:name="_GoBack"/>
      <w:bookmarkEnd w:id="0"/>
      <w:r>
        <w:rPr>
          <w:rFonts w:hint="eastAsia" w:ascii="方正楷体_GBK" w:hAnsi="方正楷体_GBK" w:eastAsia="方正楷体_GBK" w:cs="方正楷体_GBK"/>
          <w:sz w:val="28"/>
          <w:szCs w:val="28"/>
          <w:lang w:val="en-US" w:eastAsia="zh-CN"/>
        </w:rPr>
        <w:t>注：收到电子发票后请及时办理对公转账。</w:t>
      </w:r>
    </w:p>
    <w:p>
      <w:pPr>
        <w:jc w:val="both"/>
        <w:rPr>
          <w:rFonts w:hint="default"/>
          <w:lang w:val="en-US"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楷体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Wingdings">
    <w:panose1 w:val="05000000000000000000"/>
    <w:charset w:val="00"/>
    <w:family w:val="auto"/>
    <w:pitch w:val="default"/>
    <w:sig w:usb0="00000000" w:usb1="00000000" w:usb2="00000000" w:usb3="00000000" w:csb0="8000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TE3MTlmZmQ4NzQ3OTUwY2U3ODc0NGY0ZDJmNjI0YjMifQ=="/>
  </w:docVars>
  <w:rsids>
    <w:rsidRoot w:val="09B01C08"/>
    <w:rsid w:val="09B01C08"/>
    <w:rsid w:val="0B6B1D48"/>
    <w:rsid w:val="14CC3E3A"/>
    <w:rsid w:val="1B6422A7"/>
    <w:rsid w:val="29317A85"/>
    <w:rsid w:val="35273C33"/>
    <w:rsid w:val="51416D41"/>
    <w:rsid w:val="5B123BC2"/>
    <w:rsid w:val="6484258D"/>
    <w:rsid w:val="6A242EE4"/>
    <w:rsid w:val="6C451BE9"/>
    <w:rsid w:val="7265565B"/>
    <w:rsid w:val="7B094B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fixed"/>
    </w:tblPr>
  </w:style>
  <w:style w:type="character" w:styleId="5">
    <w:name w:val="Hyperlink"/>
    <w:basedOn w:val="4"/>
    <w:uiPriority w:val="0"/>
    <w:rPr>
      <w:color w:val="0000FF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3</TotalTime>
  <ScaleCrop>false</ScaleCrop>
  <LinksUpToDate>false</LinksUpToDate>
  <CharactersWithSpaces>0</CharactersWithSpaces>
  <Application>WPS Office_11.8.2.8411_F1E327BC-269C-435d-A152-05C5408002CA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2023-10-18T00:37:00Z</dcterms:created>
  <dc:creator>20349</dc:creator>
  <cp:lastModifiedBy>Administrator</cp:lastModifiedBy>
  <dcterms:modified xsi:type="dcterms:W3CDTF">2025-11-03T08:33:59Z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2052-11.8.2.8411</vt:lpwstr>
  </property>
  <property fmtid="{D5CDD505-2E9C-101B-9397-08002B2CF9AE}" pid="3" name="ICV">
    <vt:lpwstr>19BBA782939E4343A49D8E1C5EF02E92_11</vt:lpwstr>
  </property>
</Properties>
</file>